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CD5C98" w14:textId="4DAAE559" w:rsidR="00CC1466" w:rsidRPr="00DA69A1" w:rsidRDefault="006052B6">
      <w:pPr>
        <w:rPr>
          <w:b/>
          <w:bCs/>
          <w:sz w:val="28"/>
          <w:szCs w:val="28"/>
        </w:rPr>
      </w:pPr>
      <w:r w:rsidRPr="00DA69A1">
        <w:rPr>
          <w:b/>
          <w:bCs/>
          <w:sz w:val="28"/>
          <w:szCs w:val="28"/>
        </w:rPr>
        <w:t xml:space="preserve">Questions from Dalkeith </w:t>
      </w:r>
      <w:r w:rsidR="001911B6" w:rsidRPr="00DA69A1">
        <w:rPr>
          <w:b/>
          <w:bCs/>
          <w:sz w:val="28"/>
          <w:szCs w:val="28"/>
        </w:rPr>
        <w:t xml:space="preserve">community meeting </w:t>
      </w:r>
      <w:r w:rsidR="006330B8" w:rsidRPr="00DA69A1">
        <w:rPr>
          <w:b/>
          <w:bCs/>
          <w:sz w:val="28"/>
          <w:szCs w:val="28"/>
        </w:rPr>
        <w:t>13 May 2026</w:t>
      </w:r>
    </w:p>
    <w:p w14:paraId="762C719D" w14:textId="120ABEF5" w:rsidR="006052B6" w:rsidRPr="00DA69A1" w:rsidRDefault="004C1EB1">
      <w:pPr>
        <w:rPr>
          <w:b/>
          <w:bCs/>
          <w:sz w:val="28"/>
          <w:szCs w:val="28"/>
        </w:rPr>
      </w:pPr>
      <w:r w:rsidRPr="00DA69A1">
        <w:rPr>
          <w:b/>
          <w:bCs/>
          <w:sz w:val="28"/>
          <w:szCs w:val="28"/>
        </w:rPr>
        <w:t>Proposed works</w:t>
      </w:r>
      <w:r w:rsidR="00887AEA" w:rsidRPr="00DA69A1">
        <w:rPr>
          <w:b/>
          <w:bCs/>
          <w:sz w:val="28"/>
          <w:szCs w:val="28"/>
        </w:rPr>
        <w:t xml:space="preserve"> for the permanent pipeline</w:t>
      </w:r>
    </w:p>
    <w:p w14:paraId="71F98AD6" w14:textId="4BA4F338" w:rsidR="00ED4D75" w:rsidRDefault="000C4388">
      <w:r w:rsidRPr="00DF50A3">
        <w:rPr>
          <w:b/>
          <w:bCs/>
        </w:rPr>
        <w:t xml:space="preserve">Q </w:t>
      </w:r>
      <w:r w:rsidRPr="00C97677">
        <w:t xml:space="preserve">- </w:t>
      </w:r>
      <w:r w:rsidR="00ED4D75" w:rsidRPr="00C97677">
        <w:rPr>
          <w:b/>
          <w:bCs/>
        </w:rPr>
        <w:t>You mentioned a new pipeline along Bruce Gardens. How far along Bruce Gardens will it extend?</w:t>
      </w:r>
    </w:p>
    <w:p w14:paraId="59FB4423" w14:textId="3105AF67" w:rsidR="005B6AFC" w:rsidRDefault="00C36BE1">
      <w:pPr>
        <w:rPr>
          <w:lang w:eastAsia="en-GB"/>
        </w:rPr>
      </w:pPr>
      <w:r>
        <w:t xml:space="preserve">The </w:t>
      </w:r>
      <w:r w:rsidR="00AF5366">
        <w:t>pipeline will take</w:t>
      </w:r>
      <w:r w:rsidR="0043591D">
        <w:t xml:space="preserve"> a straight</w:t>
      </w:r>
      <w:r w:rsidR="00AF5366">
        <w:t xml:space="preserve"> route </w:t>
      </w:r>
      <w:r w:rsidR="001D2B17">
        <w:t xml:space="preserve">from Woodburn Court, under </w:t>
      </w:r>
      <w:r w:rsidR="00D05CB2">
        <w:t xml:space="preserve">the </w:t>
      </w:r>
      <w:r w:rsidR="00EF270A">
        <w:t xml:space="preserve">roadway of </w:t>
      </w:r>
      <w:r w:rsidR="00FE3982">
        <w:t>Lauder Road and pass through Bruce gardens</w:t>
      </w:r>
      <w:r w:rsidR="00D81842">
        <w:t xml:space="preserve"> a</w:t>
      </w:r>
      <w:r w:rsidR="00170443">
        <w:t xml:space="preserve">t </w:t>
      </w:r>
      <w:r w:rsidR="009F3AB0">
        <w:t xml:space="preserve">the </w:t>
      </w:r>
      <w:r w:rsidR="00D81842">
        <w:t xml:space="preserve">junction with Waterfall Walk into the green space behind. A map of the </w:t>
      </w:r>
      <w:r w:rsidR="00DF50A3">
        <w:t xml:space="preserve">pipeline can be found on </w:t>
      </w:r>
      <w:r w:rsidR="00DF73F7">
        <w:t>slide 9</w:t>
      </w:r>
      <w:r w:rsidR="00170443">
        <w:t xml:space="preserve"> of the presentation </w:t>
      </w:r>
      <w:r w:rsidR="003536C9">
        <w:t xml:space="preserve">shared at the community meeting. </w:t>
      </w:r>
    </w:p>
    <w:p w14:paraId="7FE4FE05" w14:textId="11F4AD3B" w:rsidR="00ED4D75" w:rsidRDefault="000C4388">
      <w:r w:rsidRPr="00C97677">
        <w:rPr>
          <w:b/>
          <w:bCs/>
        </w:rPr>
        <w:t>Q -</w:t>
      </w:r>
      <w:r>
        <w:t xml:space="preserve"> </w:t>
      </w:r>
      <w:r w:rsidR="00ED4D75" w:rsidRPr="00C97677">
        <w:rPr>
          <w:b/>
          <w:bCs/>
        </w:rPr>
        <w:t>The pipeline is planned to go under the car park at Bruce Gardens. Can you explain why this location was chosen?</w:t>
      </w:r>
    </w:p>
    <w:p w14:paraId="6C57ECDA" w14:textId="52352398" w:rsidR="00740C9C" w:rsidRDefault="00740C9C">
      <w:pPr>
        <w:rPr>
          <w:lang w:eastAsia="en-GB"/>
        </w:rPr>
      </w:pPr>
      <w:r>
        <w:t xml:space="preserve">This is the most direct route into </w:t>
      </w:r>
      <w:r w:rsidR="00C97677">
        <w:t>Waterfall Park</w:t>
      </w:r>
      <w:r>
        <w:t xml:space="preserve"> w</w:t>
      </w:r>
      <w:r w:rsidR="00034CE2">
        <w:t xml:space="preserve">hile minimising </w:t>
      </w:r>
      <w:r>
        <w:t xml:space="preserve">disruption to underground services and residents. It is also the least complex </w:t>
      </w:r>
      <w:r w:rsidR="00C97677">
        <w:t>option</w:t>
      </w:r>
      <w:r>
        <w:t xml:space="preserve"> from a construction p</w:t>
      </w:r>
      <w:r w:rsidR="00C97677">
        <w:t>oint of view</w:t>
      </w:r>
      <w:r>
        <w:t xml:space="preserve">.  </w:t>
      </w:r>
    </w:p>
    <w:p w14:paraId="79736544" w14:textId="72A67956" w:rsidR="00CF064D" w:rsidRDefault="000C4388">
      <w:r>
        <w:t xml:space="preserve">Q - </w:t>
      </w:r>
      <w:r w:rsidR="00CF064D" w:rsidRPr="00C97677">
        <w:rPr>
          <w:b/>
          <w:bCs/>
        </w:rPr>
        <w:t>How old is the shaft</w:t>
      </w:r>
      <w:r w:rsidR="00390C71" w:rsidRPr="00C97677">
        <w:rPr>
          <w:b/>
          <w:bCs/>
        </w:rPr>
        <w:t xml:space="preserve"> located at Woodburn Court</w:t>
      </w:r>
      <w:r w:rsidR="008E6EA6" w:rsidRPr="00C97677">
        <w:rPr>
          <w:b/>
          <w:bCs/>
        </w:rPr>
        <w:t>, where the pump is</w:t>
      </w:r>
      <w:r w:rsidR="00CF064D" w:rsidRPr="00C97677">
        <w:rPr>
          <w:b/>
          <w:bCs/>
        </w:rPr>
        <w:t>?</w:t>
      </w:r>
    </w:p>
    <w:p w14:paraId="68432473" w14:textId="77777777" w:rsidR="0003145E" w:rsidRDefault="0003145E" w:rsidP="0003145E">
      <w:pPr>
        <w:spacing w:after="0" w:line="300" w:lineRule="atLeast"/>
        <w:rPr>
          <w:rFonts w:ascii="Segoe UI" w:eastAsia="Times New Roman" w:hAnsi="Segoe UI" w:cs="Segoe UI"/>
          <w:kern w:val="0"/>
          <w:sz w:val="21"/>
          <w:szCs w:val="21"/>
          <w:lang w:eastAsia="en-GB"/>
          <w14:ligatures w14:val="none"/>
        </w:rPr>
      </w:pPr>
      <w:r w:rsidRPr="0003145E">
        <w:rPr>
          <w:rFonts w:ascii="Segoe UI" w:eastAsia="Times New Roman" w:hAnsi="Segoe UI" w:cs="Segoe UI"/>
          <w:kern w:val="0"/>
          <w:sz w:val="21"/>
          <w:szCs w:val="21"/>
          <w:lang w:eastAsia="en-GB"/>
          <w14:ligatures w14:val="none"/>
        </w:rPr>
        <w:t>While we cannot confirm the exact age of the air shaft (reference 333666-001), we know it has been there for a very long time. It appears on an abandonment plan for Newbattle Colliery dated 1864, so it has certainly been in place for more than 160 years. It is also shown on historical Ordnance Survey maps from 1894, 1907 and 1914</w:t>
      </w:r>
    </w:p>
    <w:p w14:paraId="4C1DD364" w14:textId="77777777" w:rsidR="0003145E" w:rsidRPr="0003145E" w:rsidRDefault="0003145E" w:rsidP="0003145E">
      <w:pPr>
        <w:spacing w:after="0" w:line="300" w:lineRule="atLeast"/>
        <w:rPr>
          <w:rFonts w:ascii="Segoe UI" w:eastAsia="Times New Roman" w:hAnsi="Segoe UI" w:cs="Segoe UI"/>
          <w:kern w:val="0"/>
          <w:sz w:val="21"/>
          <w:szCs w:val="21"/>
          <w:lang w:eastAsia="en-GB"/>
          <w14:ligatures w14:val="none"/>
        </w:rPr>
      </w:pPr>
    </w:p>
    <w:p w14:paraId="02845024" w14:textId="0546317B" w:rsidR="00CF064D" w:rsidRPr="005B3CED" w:rsidRDefault="000C4388">
      <w:pPr>
        <w:rPr>
          <w:b/>
          <w:bCs/>
        </w:rPr>
      </w:pPr>
      <w:r w:rsidRPr="005B3CED">
        <w:rPr>
          <w:b/>
          <w:bCs/>
        </w:rPr>
        <w:t xml:space="preserve">Q - </w:t>
      </w:r>
      <w:r w:rsidR="00A17348" w:rsidRPr="005B3CED">
        <w:rPr>
          <w:b/>
          <w:bCs/>
        </w:rPr>
        <w:t>Will the</w:t>
      </w:r>
      <w:r w:rsidR="002B648A" w:rsidRPr="005B3CED">
        <w:rPr>
          <w:b/>
          <w:bCs/>
        </w:rPr>
        <w:t xml:space="preserve"> pipeline still </w:t>
      </w:r>
      <w:r w:rsidR="00A17348" w:rsidRPr="005B3CED">
        <w:rPr>
          <w:b/>
          <w:bCs/>
        </w:rPr>
        <w:t xml:space="preserve">be needed, </w:t>
      </w:r>
      <w:r w:rsidR="002B648A" w:rsidRPr="005B3CED">
        <w:rPr>
          <w:b/>
          <w:bCs/>
        </w:rPr>
        <w:t xml:space="preserve">regardless of the other work </w:t>
      </w:r>
      <w:r w:rsidR="00A17348" w:rsidRPr="005B3CED">
        <w:rPr>
          <w:b/>
          <w:bCs/>
        </w:rPr>
        <w:t xml:space="preserve">at the treatment site </w:t>
      </w:r>
      <w:r w:rsidR="002B648A" w:rsidRPr="005B3CED">
        <w:rPr>
          <w:b/>
          <w:bCs/>
        </w:rPr>
        <w:t>being done</w:t>
      </w:r>
      <w:r w:rsidR="009F1F24" w:rsidRPr="005B3CED">
        <w:rPr>
          <w:b/>
          <w:bCs/>
        </w:rPr>
        <w:t>?</w:t>
      </w:r>
    </w:p>
    <w:p w14:paraId="4C329A85" w14:textId="155BFEAF" w:rsidR="00DA0B48" w:rsidRDefault="00DA0B48">
      <w:proofErr w:type="gramStart"/>
      <w:r>
        <w:t>Yes</w:t>
      </w:r>
      <w:proofErr w:type="gramEnd"/>
      <w:r w:rsidR="00621B6B">
        <w:t xml:space="preserve"> as we don’t </w:t>
      </w:r>
      <w:r w:rsidR="006D5542">
        <w:t xml:space="preserve">yet </w:t>
      </w:r>
      <w:r w:rsidR="00621B6B">
        <w:t xml:space="preserve">know if an alternative </w:t>
      </w:r>
      <w:r w:rsidR="005C5268">
        <w:t xml:space="preserve">permanent </w:t>
      </w:r>
      <w:r w:rsidR="00621B6B">
        <w:t xml:space="preserve">solution would be feasible. </w:t>
      </w:r>
    </w:p>
    <w:p w14:paraId="3CD6DA82" w14:textId="7CBD508B" w:rsidR="002B648A" w:rsidRPr="009561A3" w:rsidRDefault="000C4388">
      <w:pPr>
        <w:rPr>
          <w:b/>
          <w:bCs/>
        </w:rPr>
      </w:pPr>
      <w:r w:rsidRPr="009561A3">
        <w:rPr>
          <w:b/>
          <w:bCs/>
        </w:rPr>
        <w:t xml:space="preserve">Q - </w:t>
      </w:r>
      <w:r w:rsidR="008E6EA6" w:rsidRPr="009561A3">
        <w:rPr>
          <w:b/>
          <w:bCs/>
        </w:rPr>
        <w:t>Will you have to close</w:t>
      </w:r>
      <w:r w:rsidR="002B648A" w:rsidRPr="009561A3">
        <w:rPr>
          <w:b/>
          <w:bCs/>
        </w:rPr>
        <w:t xml:space="preserve"> </w:t>
      </w:r>
      <w:proofErr w:type="spellStart"/>
      <w:r w:rsidR="002B648A" w:rsidRPr="009561A3">
        <w:rPr>
          <w:b/>
          <w:bCs/>
        </w:rPr>
        <w:t>Newmills</w:t>
      </w:r>
      <w:proofErr w:type="spellEnd"/>
      <w:r w:rsidR="002B648A" w:rsidRPr="009561A3">
        <w:rPr>
          <w:b/>
          <w:bCs/>
        </w:rPr>
        <w:t xml:space="preserve"> </w:t>
      </w:r>
      <w:r w:rsidR="00BE2D9E" w:rsidRPr="009561A3">
        <w:rPr>
          <w:b/>
          <w:bCs/>
        </w:rPr>
        <w:t>R</w:t>
      </w:r>
      <w:r w:rsidR="002B648A" w:rsidRPr="009561A3">
        <w:rPr>
          <w:b/>
          <w:bCs/>
        </w:rPr>
        <w:t xml:space="preserve">oad </w:t>
      </w:r>
      <w:r w:rsidR="00BE2D9E" w:rsidRPr="009561A3">
        <w:rPr>
          <w:b/>
          <w:bCs/>
        </w:rPr>
        <w:t xml:space="preserve">and Lauder Road </w:t>
      </w:r>
      <w:r w:rsidR="00652BF2" w:rsidRPr="009561A3">
        <w:rPr>
          <w:b/>
          <w:bCs/>
        </w:rPr>
        <w:t xml:space="preserve">as part of this work? </w:t>
      </w:r>
      <w:r w:rsidR="002B648A" w:rsidRPr="009561A3">
        <w:rPr>
          <w:b/>
          <w:bCs/>
        </w:rPr>
        <w:t xml:space="preserve"> </w:t>
      </w:r>
    </w:p>
    <w:p w14:paraId="5EDEE2E1" w14:textId="58C37EE2" w:rsidR="00340D5A" w:rsidRDefault="00340D5A">
      <w:pPr>
        <w:rPr>
          <w:lang w:eastAsia="en-GB"/>
        </w:rPr>
      </w:pPr>
      <w:r>
        <w:t xml:space="preserve">No, </w:t>
      </w:r>
      <w:r w:rsidR="008072B7">
        <w:t xml:space="preserve">we have </w:t>
      </w:r>
      <w:r w:rsidR="00641300">
        <w:t xml:space="preserve">carefully considered the least disruptive option for the </w:t>
      </w:r>
      <w:proofErr w:type="gramStart"/>
      <w:r w:rsidR="00577771">
        <w:t>community</w:t>
      </w:r>
      <w:proofErr w:type="gramEnd"/>
      <w:r w:rsidR="00577771">
        <w:t xml:space="preserve"> </w:t>
      </w:r>
      <w:r w:rsidR="00641300">
        <w:t xml:space="preserve">and </w:t>
      </w:r>
      <w:r>
        <w:t xml:space="preserve">we do not expect </w:t>
      </w:r>
      <w:proofErr w:type="spellStart"/>
      <w:r>
        <w:t>Newmills</w:t>
      </w:r>
      <w:proofErr w:type="spellEnd"/>
      <w:r>
        <w:t xml:space="preserve"> Road or Lauder Road to close as part of these works. We may need some temporary traffic management while investigations are carried out, but we will let the community know in advance if this is needed.</w:t>
      </w:r>
    </w:p>
    <w:p w14:paraId="048DE7CB" w14:textId="61A95936" w:rsidR="002E2AC5" w:rsidRPr="00DB1F03" w:rsidRDefault="000C4388">
      <w:pPr>
        <w:rPr>
          <w:b/>
          <w:bCs/>
        </w:rPr>
      </w:pPr>
      <w:r w:rsidRPr="00DB1F03">
        <w:rPr>
          <w:b/>
          <w:bCs/>
        </w:rPr>
        <w:t xml:space="preserve">Q </w:t>
      </w:r>
      <w:r w:rsidR="00C5311E">
        <w:rPr>
          <w:b/>
          <w:bCs/>
        </w:rPr>
        <w:t>–</w:t>
      </w:r>
      <w:r w:rsidRPr="00DB1F03">
        <w:rPr>
          <w:b/>
          <w:bCs/>
        </w:rPr>
        <w:t xml:space="preserve"> </w:t>
      </w:r>
      <w:r w:rsidR="002E2AC5" w:rsidRPr="00DB1F03">
        <w:rPr>
          <w:b/>
          <w:bCs/>
        </w:rPr>
        <w:t xml:space="preserve">Residents on </w:t>
      </w:r>
      <w:proofErr w:type="spellStart"/>
      <w:r w:rsidR="002E2AC5" w:rsidRPr="00DB1F03">
        <w:rPr>
          <w:b/>
          <w:bCs/>
        </w:rPr>
        <w:t>Newmills</w:t>
      </w:r>
      <w:proofErr w:type="spellEnd"/>
      <w:r w:rsidR="002E2AC5" w:rsidRPr="00DB1F03">
        <w:rPr>
          <w:b/>
          <w:bCs/>
        </w:rPr>
        <w:t xml:space="preserve"> Road are having difficulty receiving deliveries, parcels and shopping. What can be done to improve access during this work?</w:t>
      </w:r>
    </w:p>
    <w:p w14:paraId="7A5E141E" w14:textId="36112077" w:rsidR="00E94A3B" w:rsidRDefault="00E94A3B">
      <w:pPr>
        <w:rPr>
          <w:lang w:eastAsia="en-GB"/>
        </w:rPr>
      </w:pPr>
      <w:r>
        <w:t xml:space="preserve">We are sorry for </w:t>
      </w:r>
      <w:r w:rsidR="004D25B5">
        <w:t>any disruption caused</w:t>
      </w:r>
      <w:r>
        <w:t xml:space="preserve">. </w:t>
      </w:r>
      <w:r w:rsidR="003D44FA">
        <w:t>Our Community Liaison Officer, Sarah McDaid, is</w:t>
      </w:r>
      <w:r>
        <w:t xml:space="preserve"> working closely with the residents most directly affected and will continue to keep them informed and support them with any access issues during the works.</w:t>
      </w:r>
      <w:r w:rsidR="003E6A2E">
        <w:t xml:space="preserve"> </w:t>
      </w:r>
    </w:p>
    <w:p w14:paraId="474E2F14" w14:textId="5DB21A66" w:rsidR="00891C2A" w:rsidRPr="003D44FA" w:rsidRDefault="000C4388" w:rsidP="00891C2A">
      <w:pPr>
        <w:rPr>
          <w:b/>
          <w:bCs/>
        </w:rPr>
      </w:pPr>
      <w:r w:rsidRPr="003D44FA">
        <w:rPr>
          <w:b/>
          <w:bCs/>
        </w:rPr>
        <w:t xml:space="preserve">Q - </w:t>
      </w:r>
      <w:r w:rsidR="00891C2A" w:rsidRPr="003D44FA">
        <w:rPr>
          <w:b/>
          <w:bCs/>
        </w:rPr>
        <w:t xml:space="preserve">Will it be 7 days a week construction site? </w:t>
      </w:r>
    </w:p>
    <w:p w14:paraId="108416A0" w14:textId="65F3D5AF" w:rsidR="00A473A1" w:rsidRDefault="00A473A1" w:rsidP="00891C2A">
      <w:r>
        <w:t>No</w:t>
      </w:r>
      <w:r w:rsidR="003D44FA">
        <w:t xml:space="preserve">. Our team on site will be working Monday- Friday. </w:t>
      </w:r>
    </w:p>
    <w:p w14:paraId="74F28FB3" w14:textId="0CB36836" w:rsidR="00891C2A" w:rsidRPr="00577771" w:rsidRDefault="00A81295" w:rsidP="00891C2A">
      <w:pPr>
        <w:rPr>
          <w:b/>
          <w:bCs/>
        </w:rPr>
      </w:pPr>
      <w:r w:rsidRPr="00577771">
        <w:rPr>
          <w:b/>
          <w:bCs/>
        </w:rPr>
        <w:t xml:space="preserve">Q - </w:t>
      </w:r>
      <w:r w:rsidR="00891C2A" w:rsidRPr="00577771">
        <w:rPr>
          <w:b/>
          <w:bCs/>
        </w:rPr>
        <w:t xml:space="preserve">You said you can’t extend the ramps for the pipe to go at each junction but they’re at your site? Is there any way you lower the fence so that it is clearer to see traffic when approaching the junction from? </w:t>
      </w:r>
    </w:p>
    <w:p w14:paraId="351492AF" w14:textId="7E4C910B" w:rsidR="002927EA" w:rsidRDefault="002927EA" w:rsidP="00891C2A">
      <w:r>
        <w:t xml:space="preserve">The ramps at the </w:t>
      </w:r>
      <w:r w:rsidR="00780550">
        <w:t xml:space="preserve">main treatment </w:t>
      </w:r>
      <w:r>
        <w:t xml:space="preserve">site are the same standard </w:t>
      </w:r>
      <w:r w:rsidR="00FE5E0A">
        <w:t>size</w:t>
      </w:r>
      <w:r>
        <w:t xml:space="preserve"> as those at the junction</w:t>
      </w:r>
      <w:r w:rsidR="00780550">
        <w:t xml:space="preserve"> on James Lean Avenue and Woodburn Road</w:t>
      </w:r>
      <w:r>
        <w:t>.</w:t>
      </w:r>
      <w:r w:rsidR="009A5ADF">
        <w:t xml:space="preserve"> </w:t>
      </w:r>
      <w:r w:rsidR="008A555C">
        <w:t>We are currently</w:t>
      </w:r>
      <w:r w:rsidR="0006241C">
        <w:t xml:space="preserve"> </w:t>
      </w:r>
      <w:r w:rsidR="004A0346">
        <w:t>investigating</w:t>
      </w:r>
      <w:r w:rsidR="00613514">
        <w:t xml:space="preserve"> </w:t>
      </w:r>
      <w:r w:rsidR="003A2273">
        <w:t xml:space="preserve">to see if there are </w:t>
      </w:r>
      <w:r w:rsidR="00051FCC">
        <w:t xml:space="preserve">any </w:t>
      </w:r>
      <w:r w:rsidR="00051FCC">
        <w:lastRenderedPageBreak/>
        <w:t>safe options to lower sections of the fence t</w:t>
      </w:r>
      <w:r w:rsidR="000E65D9">
        <w:t xml:space="preserve">o improve visibility at the junction </w:t>
      </w:r>
      <w:r w:rsidR="00E90B05">
        <w:t>and will</w:t>
      </w:r>
      <w:r w:rsidR="001C2218">
        <w:t xml:space="preserve"> update</w:t>
      </w:r>
      <w:r w:rsidR="002D3BC5">
        <w:t xml:space="preserve"> more on </w:t>
      </w:r>
      <w:r w:rsidR="0059366E">
        <w:t xml:space="preserve">this in the coming weeks. </w:t>
      </w:r>
    </w:p>
    <w:p w14:paraId="430C1A14" w14:textId="551D115D" w:rsidR="00E00A87" w:rsidRPr="00E00A87" w:rsidRDefault="00E00A87" w:rsidP="00E00A87">
      <w:pPr>
        <w:rPr>
          <w:b/>
          <w:bCs/>
        </w:rPr>
      </w:pPr>
      <w:r w:rsidRPr="00E00A87">
        <w:rPr>
          <w:b/>
          <w:bCs/>
        </w:rPr>
        <w:t>Q - Will the pipeline works involve a lot of digging and how much disruption should residents expect?</w:t>
      </w:r>
    </w:p>
    <w:p w14:paraId="4B4F9684" w14:textId="00153A14" w:rsidR="00891C2A" w:rsidRDefault="00F97927">
      <w:r w:rsidRPr="00F97927">
        <w:t>Most of the pipeline will be installed using directional drilling, which means there will be much less digging in those areas and less disruption for residents. More traditional excavation will be needed in parts of the park, but we will plan the work carefully to keep disruption to a minimum wherever possible</w:t>
      </w:r>
      <w:r w:rsidR="00CD3731">
        <w:t>.</w:t>
      </w:r>
    </w:p>
    <w:p w14:paraId="7C3E44A9" w14:textId="77777777" w:rsidR="00CD3731" w:rsidRDefault="00CD3731"/>
    <w:p w14:paraId="41C936EF" w14:textId="15CF26B2" w:rsidR="009F1F24" w:rsidRPr="00CD3731" w:rsidRDefault="009F1F24">
      <w:pPr>
        <w:rPr>
          <w:b/>
          <w:bCs/>
          <w:sz w:val="28"/>
          <w:szCs w:val="28"/>
          <w:lang w:eastAsia="en-GB"/>
        </w:rPr>
      </w:pPr>
      <w:r w:rsidRPr="00CD3731">
        <w:rPr>
          <w:b/>
          <w:bCs/>
          <w:sz w:val="28"/>
          <w:szCs w:val="28"/>
        </w:rPr>
        <w:t>Mine water treatment site</w:t>
      </w:r>
    </w:p>
    <w:p w14:paraId="73E59821" w14:textId="77777777" w:rsidR="009D4358" w:rsidRPr="009D4358" w:rsidRDefault="00A81295" w:rsidP="009D4358">
      <w:pPr>
        <w:rPr>
          <w:b/>
          <w:bCs/>
        </w:rPr>
      </w:pPr>
      <w:r w:rsidRPr="008A0336">
        <w:rPr>
          <w:b/>
          <w:bCs/>
        </w:rPr>
        <w:t xml:space="preserve">Q - </w:t>
      </w:r>
      <w:r w:rsidR="009D4358" w:rsidRPr="009D4358">
        <w:rPr>
          <w:b/>
          <w:bCs/>
        </w:rPr>
        <w:t xml:space="preserve">This mine water treatment scheme is designed to address pollution from Bilston Glen Colliery, but there is more than one colliery in this area. As </w:t>
      </w:r>
      <w:proofErr w:type="gramStart"/>
      <w:r w:rsidR="009D4358" w:rsidRPr="009D4358">
        <w:rPr>
          <w:b/>
          <w:bCs/>
        </w:rPr>
        <w:t>all of</w:t>
      </w:r>
      <w:proofErr w:type="gramEnd"/>
      <w:r w:rsidR="009D4358" w:rsidRPr="009D4358">
        <w:rPr>
          <w:b/>
          <w:bCs/>
        </w:rPr>
        <w:t xml:space="preserve"> these collieries contribute waste to the River South </w:t>
      </w:r>
      <w:proofErr w:type="spellStart"/>
      <w:r w:rsidR="009D4358" w:rsidRPr="009D4358">
        <w:rPr>
          <w:b/>
          <w:bCs/>
        </w:rPr>
        <w:t>Esk</w:t>
      </w:r>
      <w:proofErr w:type="spellEnd"/>
      <w:r w:rsidR="009D4358" w:rsidRPr="009D4358">
        <w:rPr>
          <w:b/>
          <w:bCs/>
        </w:rPr>
        <w:t>, will this scheme treat pollution from all of them?</w:t>
      </w:r>
    </w:p>
    <w:p w14:paraId="68338B3B" w14:textId="5289E4C2" w:rsidR="00873739" w:rsidRPr="00873739" w:rsidRDefault="00873739" w:rsidP="00873739">
      <w:proofErr w:type="gramStart"/>
      <w:r w:rsidRPr="00873739">
        <w:t>All of</w:t>
      </w:r>
      <w:proofErr w:type="gramEnd"/>
      <w:r w:rsidRPr="00873739">
        <w:t xml:space="preserve"> the underground mine workings in this area are </w:t>
      </w:r>
      <w:r w:rsidR="009665E5">
        <w:t>inter</w:t>
      </w:r>
      <w:r w:rsidRPr="00873739">
        <w:t>connected</w:t>
      </w:r>
      <w:r w:rsidR="00830B18">
        <w:t xml:space="preserve"> </w:t>
      </w:r>
      <w:r w:rsidRPr="00873739">
        <w:t>and we monitor the rising mine water levels within them. The water discharging at the old Fordell Tunnel comes from the main connected workings, so the treatment scheme is designed to address mine water from that wider underground system, not just a single colliery</w:t>
      </w:r>
      <w:r>
        <w:t>.</w:t>
      </w:r>
    </w:p>
    <w:p w14:paraId="4DE2EE1B" w14:textId="421C8C90" w:rsidR="004E0462" w:rsidRPr="008A0336" w:rsidRDefault="00A81295">
      <w:pPr>
        <w:rPr>
          <w:b/>
          <w:bCs/>
        </w:rPr>
      </w:pPr>
      <w:r w:rsidRPr="008A0336">
        <w:rPr>
          <w:b/>
          <w:bCs/>
        </w:rPr>
        <w:t xml:space="preserve">Q - </w:t>
      </w:r>
      <w:r w:rsidR="008A0E42" w:rsidRPr="008A0336">
        <w:rPr>
          <w:b/>
          <w:bCs/>
        </w:rPr>
        <w:t>Why have we waited</w:t>
      </w:r>
      <w:r w:rsidR="00142E8E" w:rsidRPr="008A0336">
        <w:rPr>
          <w:b/>
          <w:bCs/>
        </w:rPr>
        <w:t xml:space="preserve"> all this</w:t>
      </w:r>
      <w:r w:rsidR="006D5542">
        <w:rPr>
          <w:b/>
          <w:bCs/>
        </w:rPr>
        <w:t xml:space="preserve"> t</w:t>
      </w:r>
      <w:r w:rsidR="00142E8E" w:rsidRPr="008A0336">
        <w:rPr>
          <w:b/>
          <w:bCs/>
        </w:rPr>
        <w:t>ime for the mine water treatment scheme to be installed?</w:t>
      </w:r>
      <w:r w:rsidR="003C70B6" w:rsidRPr="008A0336">
        <w:rPr>
          <w:b/>
          <w:bCs/>
        </w:rPr>
        <w:t xml:space="preserve"> </w:t>
      </w:r>
    </w:p>
    <w:p w14:paraId="376F1CB5" w14:textId="5DE83752" w:rsidR="00A86906" w:rsidRDefault="007E4B44">
      <w:r>
        <w:t xml:space="preserve">We needed the certainty that the mine water would </w:t>
      </w:r>
      <w:r w:rsidR="00B76307">
        <w:t>discharge</w:t>
      </w:r>
      <w:r>
        <w:t xml:space="preserve"> at </w:t>
      </w:r>
      <w:r w:rsidR="00366CDF">
        <w:t xml:space="preserve">the </w:t>
      </w:r>
      <w:r>
        <w:t>old Fordell</w:t>
      </w:r>
      <w:r w:rsidR="00366CDF">
        <w:t xml:space="preserve"> tunnel, </w:t>
      </w:r>
      <w:r>
        <w:t xml:space="preserve">this </w:t>
      </w:r>
      <w:proofErr w:type="gramStart"/>
      <w:r>
        <w:t>was in agreement</w:t>
      </w:r>
      <w:proofErr w:type="gramEnd"/>
      <w:r>
        <w:t xml:space="preserve"> with SEPA</w:t>
      </w:r>
      <w:r w:rsidR="00985FD5">
        <w:t xml:space="preserve">. </w:t>
      </w:r>
      <w:r w:rsidR="005A36A2">
        <w:t>Please see our</w:t>
      </w:r>
      <w:hyperlink r:id="rId4" w:history="1">
        <w:r w:rsidR="005A36A2" w:rsidRPr="00AB04CE">
          <w:rPr>
            <w:rStyle w:val="Hyperlink"/>
          </w:rPr>
          <w:t xml:space="preserve"> webpage</w:t>
        </w:r>
      </w:hyperlink>
      <w:r w:rsidR="005A36A2">
        <w:t xml:space="preserve"> for more details </w:t>
      </w:r>
      <w:r w:rsidR="00AB04CE">
        <w:t>on the mine water treatment scheme.</w:t>
      </w:r>
    </w:p>
    <w:p w14:paraId="2508CE7B" w14:textId="35D4FFC7" w:rsidR="00AC4BC1" w:rsidRPr="00AC4BC1" w:rsidRDefault="00CC34DC" w:rsidP="00AC4BC1">
      <w:pPr>
        <w:rPr>
          <w:b/>
          <w:bCs/>
        </w:rPr>
      </w:pPr>
      <w:r>
        <w:rPr>
          <w:b/>
          <w:bCs/>
        </w:rPr>
        <w:t xml:space="preserve">Q - </w:t>
      </w:r>
      <w:r w:rsidR="00AC4BC1" w:rsidRPr="00AC4BC1">
        <w:rPr>
          <w:b/>
          <w:bCs/>
        </w:rPr>
        <w:t>Once the mine water reaches the treatment plant, how will it be cleaned, and what will happen to the ochre produced during the treatment process?</w:t>
      </w:r>
    </w:p>
    <w:p w14:paraId="6E35FFD5" w14:textId="77777777" w:rsidR="003820C8" w:rsidRDefault="003820C8" w:rsidP="003820C8">
      <w:r w:rsidRPr="003820C8">
        <w:t>The mine water will be cleaned through a treatment process that removes iron from the water before it is safely released. As part of this process, a natural by-product called ochre is produced. This material will be collected and managed safely as part of the ongoing operation of the treatment schem</w:t>
      </w:r>
      <w:r>
        <w:t>e. Please see our</w:t>
      </w:r>
      <w:hyperlink r:id="rId5" w:history="1">
        <w:r w:rsidRPr="00AB04CE">
          <w:rPr>
            <w:rStyle w:val="Hyperlink"/>
          </w:rPr>
          <w:t xml:space="preserve"> webpage</w:t>
        </w:r>
      </w:hyperlink>
      <w:r>
        <w:t xml:space="preserve"> for more details on the mine water treatment scheme.</w:t>
      </w:r>
    </w:p>
    <w:p w14:paraId="62DCDB32" w14:textId="022D6965" w:rsidR="00E37648" w:rsidRPr="00B64E64" w:rsidRDefault="00A81295">
      <w:pPr>
        <w:rPr>
          <w:b/>
          <w:bCs/>
        </w:rPr>
      </w:pPr>
      <w:r w:rsidRPr="00B64E64">
        <w:rPr>
          <w:b/>
          <w:bCs/>
        </w:rPr>
        <w:t xml:space="preserve">Q - </w:t>
      </w:r>
      <w:r w:rsidR="00E37648" w:rsidRPr="00B64E64">
        <w:rPr>
          <w:b/>
          <w:bCs/>
        </w:rPr>
        <w:t xml:space="preserve">You mentioned that the </w:t>
      </w:r>
      <w:r w:rsidR="009B2C2B" w:rsidRPr="00B64E64">
        <w:rPr>
          <w:b/>
          <w:bCs/>
        </w:rPr>
        <w:t>obstruction</w:t>
      </w:r>
      <w:r w:rsidR="00E37648" w:rsidRPr="00B64E64">
        <w:rPr>
          <w:b/>
          <w:bCs/>
        </w:rPr>
        <w:t xml:space="preserve"> in the Fordell Tunnel may not be a</w:t>
      </w:r>
      <w:r w:rsidR="00974EF8" w:rsidRPr="00B64E64">
        <w:rPr>
          <w:b/>
          <w:bCs/>
        </w:rPr>
        <w:t xml:space="preserve">n </w:t>
      </w:r>
      <w:r w:rsidR="00E37648" w:rsidRPr="00B64E64">
        <w:rPr>
          <w:b/>
          <w:bCs/>
        </w:rPr>
        <w:t xml:space="preserve">issue and that investigations are still ongoing. Is removing the </w:t>
      </w:r>
      <w:r w:rsidR="009B2C2B" w:rsidRPr="00B64E64">
        <w:rPr>
          <w:b/>
          <w:bCs/>
        </w:rPr>
        <w:t>obstruction</w:t>
      </w:r>
      <w:r w:rsidR="00E37648" w:rsidRPr="00B64E64">
        <w:rPr>
          <w:b/>
          <w:bCs/>
        </w:rPr>
        <w:t xml:space="preserve"> from the </w:t>
      </w:r>
      <w:proofErr w:type="spellStart"/>
      <w:r w:rsidR="00E37648" w:rsidRPr="00B64E64">
        <w:rPr>
          <w:b/>
          <w:bCs/>
        </w:rPr>
        <w:t>adit</w:t>
      </w:r>
      <w:proofErr w:type="spellEnd"/>
      <w:r w:rsidR="00E37648" w:rsidRPr="00B64E64">
        <w:rPr>
          <w:b/>
          <w:bCs/>
        </w:rPr>
        <w:t xml:space="preserve"> likely to be the simplest solution</w:t>
      </w:r>
      <w:r w:rsidR="00F97164" w:rsidRPr="00B64E64">
        <w:rPr>
          <w:b/>
          <w:bCs/>
        </w:rPr>
        <w:t>?</w:t>
      </w:r>
    </w:p>
    <w:p w14:paraId="74779DC5" w14:textId="1B20943B" w:rsidR="00C90E34" w:rsidRPr="00C90E34" w:rsidRDefault="00C90E34" w:rsidP="00C90E34">
      <w:r w:rsidRPr="00C90E34">
        <w:t xml:space="preserve">We are continuing to investigate the exact location of the obstruction in the Fordell Tunnel. This work is complex because we are relying on historic mine plans, which are not always fully accurate. While removing the obstruction may sound like the simplest option, it may not be practical or safe depending on its location and the condition of the </w:t>
      </w:r>
      <w:proofErr w:type="spellStart"/>
      <w:r w:rsidRPr="00C90E34">
        <w:t>adit</w:t>
      </w:r>
      <w:proofErr w:type="spellEnd"/>
      <w:r w:rsidRPr="00C90E34">
        <w:t>. We need to complete further surveys and investigations before we can confirm the best approach</w:t>
      </w:r>
      <w:r>
        <w:t>.</w:t>
      </w:r>
    </w:p>
    <w:sectPr w:rsidR="00C90E34" w:rsidRPr="00C90E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2B6"/>
    <w:rsid w:val="00017496"/>
    <w:rsid w:val="0003145E"/>
    <w:rsid w:val="00034CE2"/>
    <w:rsid w:val="00050820"/>
    <w:rsid w:val="00051FCC"/>
    <w:rsid w:val="0006241C"/>
    <w:rsid w:val="00087532"/>
    <w:rsid w:val="000C4388"/>
    <w:rsid w:val="000E65D9"/>
    <w:rsid w:val="00105290"/>
    <w:rsid w:val="00137DF6"/>
    <w:rsid w:val="00142E8E"/>
    <w:rsid w:val="00170443"/>
    <w:rsid w:val="001911B6"/>
    <w:rsid w:val="001A0A8F"/>
    <w:rsid w:val="001B539F"/>
    <w:rsid w:val="001C2218"/>
    <w:rsid w:val="001D2B17"/>
    <w:rsid w:val="001E34E3"/>
    <w:rsid w:val="001F3D35"/>
    <w:rsid w:val="00201E56"/>
    <w:rsid w:val="00207524"/>
    <w:rsid w:val="00222D3C"/>
    <w:rsid w:val="002427F8"/>
    <w:rsid w:val="002727B2"/>
    <w:rsid w:val="0028372E"/>
    <w:rsid w:val="002927EA"/>
    <w:rsid w:val="00293A5E"/>
    <w:rsid w:val="002B3C79"/>
    <w:rsid w:val="002B648A"/>
    <w:rsid w:val="002C66A6"/>
    <w:rsid w:val="002D3249"/>
    <w:rsid w:val="002D3BC5"/>
    <w:rsid w:val="002E2AC5"/>
    <w:rsid w:val="002F739E"/>
    <w:rsid w:val="00310F5D"/>
    <w:rsid w:val="00330662"/>
    <w:rsid w:val="0033337A"/>
    <w:rsid w:val="00340D5A"/>
    <w:rsid w:val="00347B43"/>
    <w:rsid w:val="003536C9"/>
    <w:rsid w:val="00355FF8"/>
    <w:rsid w:val="00360890"/>
    <w:rsid w:val="00366CDF"/>
    <w:rsid w:val="003820C8"/>
    <w:rsid w:val="00390C71"/>
    <w:rsid w:val="0039768C"/>
    <w:rsid w:val="003A2273"/>
    <w:rsid w:val="003A665D"/>
    <w:rsid w:val="003B22A6"/>
    <w:rsid w:val="003B25D1"/>
    <w:rsid w:val="003C70B6"/>
    <w:rsid w:val="003D44FA"/>
    <w:rsid w:val="003E6A2E"/>
    <w:rsid w:val="00407C60"/>
    <w:rsid w:val="00415F93"/>
    <w:rsid w:val="0042478F"/>
    <w:rsid w:val="0043591D"/>
    <w:rsid w:val="00453E27"/>
    <w:rsid w:val="00455D9C"/>
    <w:rsid w:val="00456D31"/>
    <w:rsid w:val="0048110B"/>
    <w:rsid w:val="0048643E"/>
    <w:rsid w:val="00492852"/>
    <w:rsid w:val="004A0346"/>
    <w:rsid w:val="004B35B8"/>
    <w:rsid w:val="004C1EB1"/>
    <w:rsid w:val="004C23D0"/>
    <w:rsid w:val="004C7B08"/>
    <w:rsid w:val="004D25B5"/>
    <w:rsid w:val="004E0462"/>
    <w:rsid w:val="004E2542"/>
    <w:rsid w:val="004F2EB6"/>
    <w:rsid w:val="00517327"/>
    <w:rsid w:val="00532FD0"/>
    <w:rsid w:val="00562013"/>
    <w:rsid w:val="00565555"/>
    <w:rsid w:val="005678E0"/>
    <w:rsid w:val="00574B8F"/>
    <w:rsid w:val="00577771"/>
    <w:rsid w:val="0059366E"/>
    <w:rsid w:val="005A36A2"/>
    <w:rsid w:val="005B3CED"/>
    <w:rsid w:val="005B6AFC"/>
    <w:rsid w:val="005C5268"/>
    <w:rsid w:val="005D0573"/>
    <w:rsid w:val="005D5D41"/>
    <w:rsid w:val="005E6E3A"/>
    <w:rsid w:val="00605141"/>
    <w:rsid w:val="006052B6"/>
    <w:rsid w:val="0061000A"/>
    <w:rsid w:val="00613514"/>
    <w:rsid w:val="00621B6B"/>
    <w:rsid w:val="00625CCA"/>
    <w:rsid w:val="006330B8"/>
    <w:rsid w:val="00641300"/>
    <w:rsid w:val="00652BF2"/>
    <w:rsid w:val="00677FDF"/>
    <w:rsid w:val="006802EA"/>
    <w:rsid w:val="006902FC"/>
    <w:rsid w:val="006D5542"/>
    <w:rsid w:val="0072430B"/>
    <w:rsid w:val="00740C9C"/>
    <w:rsid w:val="00741D1F"/>
    <w:rsid w:val="00776954"/>
    <w:rsid w:val="00780550"/>
    <w:rsid w:val="00786309"/>
    <w:rsid w:val="00795105"/>
    <w:rsid w:val="007A78F6"/>
    <w:rsid w:val="007E4B44"/>
    <w:rsid w:val="008072B7"/>
    <w:rsid w:val="00812DA7"/>
    <w:rsid w:val="00830B18"/>
    <w:rsid w:val="00853B14"/>
    <w:rsid w:val="008667FF"/>
    <w:rsid w:val="0087309F"/>
    <w:rsid w:val="00873739"/>
    <w:rsid w:val="00887AEA"/>
    <w:rsid w:val="0089160D"/>
    <w:rsid w:val="00891C2A"/>
    <w:rsid w:val="008A0336"/>
    <w:rsid w:val="008A0E42"/>
    <w:rsid w:val="008A555C"/>
    <w:rsid w:val="008D1B5A"/>
    <w:rsid w:val="008D21E4"/>
    <w:rsid w:val="008E6EA6"/>
    <w:rsid w:val="009561A3"/>
    <w:rsid w:val="0096287F"/>
    <w:rsid w:val="009644C2"/>
    <w:rsid w:val="009665E5"/>
    <w:rsid w:val="00974EF8"/>
    <w:rsid w:val="00985FD5"/>
    <w:rsid w:val="009A5ADF"/>
    <w:rsid w:val="009B2C2B"/>
    <w:rsid w:val="009D4358"/>
    <w:rsid w:val="009F0D97"/>
    <w:rsid w:val="009F1F24"/>
    <w:rsid w:val="009F3AB0"/>
    <w:rsid w:val="00A04288"/>
    <w:rsid w:val="00A17348"/>
    <w:rsid w:val="00A473A1"/>
    <w:rsid w:val="00A60598"/>
    <w:rsid w:val="00A67B06"/>
    <w:rsid w:val="00A81295"/>
    <w:rsid w:val="00A828CE"/>
    <w:rsid w:val="00A86906"/>
    <w:rsid w:val="00AB04CE"/>
    <w:rsid w:val="00AC4BC1"/>
    <w:rsid w:val="00AF2778"/>
    <w:rsid w:val="00AF5366"/>
    <w:rsid w:val="00B043A9"/>
    <w:rsid w:val="00B31784"/>
    <w:rsid w:val="00B521A9"/>
    <w:rsid w:val="00B54FAC"/>
    <w:rsid w:val="00B64E64"/>
    <w:rsid w:val="00B73C46"/>
    <w:rsid w:val="00B76307"/>
    <w:rsid w:val="00BA4B53"/>
    <w:rsid w:val="00BE2D9E"/>
    <w:rsid w:val="00C16CFC"/>
    <w:rsid w:val="00C36BE1"/>
    <w:rsid w:val="00C45ACC"/>
    <w:rsid w:val="00C5311E"/>
    <w:rsid w:val="00C82CC3"/>
    <w:rsid w:val="00C87019"/>
    <w:rsid w:val="00C90D8B"/>
    <w:rsid w:val="00C90E34"/>
    <w:rsid w:val="00C97677"/>
    <w:rsid w:val="00CA2792"/>
    <w:rsid w:val="00CA30E9"/>
    <w:rsid w:val="00CB1A2E"/>
    <w:rsid w:val="00CC1466"/>
    <w:rsid w:val="00CC34DC"/>
    <w:rsid w:val="00CD3731"/>
    <w:rsid w:val="00CE4FF7"/>
    <w:rsid w:val="00CF064D"/>
    <w:rsid w:val="00D05CB2"/>
    <w:rsid w:val="00D129F2"/>
    <w:rsid w:val="00D21B5F"/>
    <w:rsid w:val="00D2737F"/>
    <w:rsid w:val="00D5614A"/>
    <w:rsid w:val="00D81842"/>
    <w:rsid w:val="00D82E9E"/>
    <w:rsid w:val="00DA0B48"/>
    <w:rsid w:val="00DA69A1"/>
    <w:rsid w:val="00DB1F03"/>
    <w:rsid w:val="00DF50A3"/>
    <w:rsid w:val="00DF57F7"/>
    <w:rsid w:val="00DF6B0D"/>
    <w:rsid w:val="00DF73F7"/>
    <w:rsid w:val="00E00A87"/>
    <w:rsid w:val="00E33A48"/>
    <w:rsid w:val="00E37648"/>
    <w:rsid w:val="00E90B05"/>
    <w:rsid w:val="00E94A3B"/>
    <w:rsid w:val="00E97C47"/>
    <w:rsid w:val="00ED27DA"/>
    <w:rsid w:val="00ED4D75"/>
    <w:rsid w:val="00EF270A"/>
    <w:rsid w:val="00F041D6"/>
    <w:rsid w:val="00F250AF"/>
    <w:rsid w:val="00F46D8A"/>
    <w:rsid w:val="00F92A5C"/>
    <w:rsid w:val="00F97164"/>
    <w:rsid w:val="00F97927"/>
    <w:rsid w:val="00FD75E5"/>
    <w:rsid w:val="00FE3982"/>
    <w:rsid w:val="00FE5E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E52B2"/>
  <w15:chartTrackingRefBased/>
  <w15:docId w15:val="{534ADEBF-1FCB-47CC-AC94-C0CF64E96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052B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6052B6"/>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052B6"/>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052B6"/>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6052B6"/>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6052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52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52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52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52B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6052B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052B6"/>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052B6"/>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6052B6"/>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6052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52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52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52B6"/>
    <w:rPr>
      <w:rFonts w:eastAsiaTheme="majorEastAsia" w:cstheme="majorBidi"/>
      <w:color w:val="272727" w:themeColor="text1" w:themeTint="D8"/>
    </w:rPr>
  </w:style>
  <w:style w:type="paragraph" w:styleId="Title">
    <w:name w:val="Title"/>
    <w:basedOn w:val="Normal"/>
    <w:next w:val="Normal"/>
    <w:link w:val="TitleChar"/>
    <w:uiPriority w:val="10"/>
    <w:qFormat/>
    <w:rsid w:val="006052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52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52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52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52B6"/>
    <w:pPr>
      <w:spacing w:before="160"/>
      <w:jc w:val="center"/>
    </w:pPr>
    <w:rPr>
      <w:i/>
      <w:iCs/>
      <w:color w:val="404040" w:themeColor="text1" w:themeTint="BF"/>
    </w:rPr>
  </w:style>
  <w:style w:type="character" w:customStyle="1" w:styleId="QuoteChar">
    <w:name w:val="Quote Char"/>
    <w:basedOn w:val="DefaultParagraphFont"/>
    <w:link w:val="Quote"/>
    <w:uiPriority w:val="29"/>
    <w:rsid w:val="006052B6"/>
    <w:rPr>
      <w:i/>
      <w:iCs/>
      <w:color w:val="404040" w:themeColor="text1" w:themeTint="BF"/>
    </w:rPr>
  </w:style>
  <w:style w:type="paragraph" w:styleId="ListParagraph">
    <w:name w:val="List Paragraph"/>
    <w:basedOn w:val="Normal"/>
    <w:uiPriority w:val="34"/>
    <w:qFormat/>
    <w:rsid w:val="006052B6"/>
    <w:pPr>
      <w:ind w:left="720"/>
      <w:contextualSpacing/>
    </w:pPr>
  </w:style>
  <w:style w:type="character" w:styleId="IntenseEmphasis">
    <w:name w:val="Intense Emphasis"/>
    <w:basedOn w:val="DefaultParagraphFont"/>
    <w:uiPriority w:val="21"/>
    <w:qFormat/>
    <w:rsid w:val="006052B6"/>
    <w:rPr>
      <w:i/>
      <w:iCs/>
      <w:color w:val="2E74B5" w:themeColor="accent1" w:themeShade="BF"/>
    </w:rPr>
  </w:style>
  <w:style w:type="paragraph" w:styleId="IntenseQuote">
    <w:name w:val="Intense Quote"/>
    <w:basedOn w:val="Normal"/>
    <w:next w:val="Normal"/>
    <w:link w:val="IntenseQuoteChar"/>
    <w:uiPriority w:val="30"/>
    <w:qFormat/>
    <w:rsid w:val="006052B6"/>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6052B6"/>
    <w:rPr>
      <w:i/>
      <w:iCs/>
      <w:color w:val="2E74B5" w:themeColor="accent1" w:themeShade="BF"/>
    </w:rPr>
  </w:style>
  <w:style w:type="character" w:styleId="IntenseReference">
    <w:name w:val="Intense Reference"/>
    <w:basedOn w:val="DefaultParagraphFont"/>
    <w:uiPriority w:val="32"/>
    <w:qFormat/>
    <w:rsid w:val="006052B6"/>
    <w:rPr>
      <w:b/>
      <w:bCs/>
      <w:smallCaps/>
      <w:color w:val="2E74B5" w:themeColor="accent1" w:themeShade="BF"/>
      <w:spacing w:val="5"/>
    </w:rPr>
  </w:style>
  <w:style w:type="character" w:styleId="Hyperlink">
    <w:name w:val="Hyperlink"/>
    <w:basedOn w:val="DefaultParagraphFont"/>
    <w:uiPriority w:val="99"/>
    <w:unhideWhenUsed/>
    <w:rsid w:val="00AB04CE"/>
    <w:rPr>
      <w:color w:val="0563C1" w:themeColor="hyperlink"/>
      <w:u w:val="single"/>
    </w:rPr>
  </w:style>
  <w:style w:type="character" w:styleId="UnresolvedMention">
    <w:name w:val="Unresolved Mention"/>
    <w:basedOn w:val="DefaultParagraphFont"/>
    <w:uiPriority w:val="99"/>
    <w:semiHidden/>
    <w:unhideWhenUsed/>
    <w:rsid w:val="00AB04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miningremediation.co.uk/project-spaces/dalkeith/" TargetMode="External"/><Relationship Id="rId4" Type="http://schemas.openxmlformats.org/officeDocument/2006/relationships/hyperlink" Target="https://www.miningremediation.co.uk/project-spaces/dalkeit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815</Words>
  <Characters>4650</Characters>
  <Application>Microsoft Office Word</Application>
  <DocSecurity>0</DocSecurity>
  <Lines>38</Lines>
  <Paragraphs>10</Paragraphs>
  <ScaleCrop>false</ScaleCrop>
  <Company>The Mining Remediation Authority</Company>
  <LinksUpToDate>false</LinksUpToDate>
  <CharactersWithSpaces>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Karma Harvey</dc:creator>
  <cp:keywords/>
  <dc:description/>
  <cp:lastModifiedBy>Karma Harvey</cp:lastModifiedBy>
  <cp:revision>2</cp:revision>
  <dcterms:created xsi:type="dcterms:W3CDTF">2026-05-21T12:50:00Z</dcterms:created>
  <dcterms:modified xsi:type="dcterms:W3CDTF">2026-05-21T12:50:00Z</dcterms:modified>
</cp:coreProperties>
</file>